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5A5EBA">
        <w:rPr>
          <w:sz w:val="24"/>
          <w:szCs w:val="24"/>
        </w:rPr>
        <w:t xml:space="preserve"> зем-</w:t>
      </w:r>
      <w:r w:rsidR="005A5EBA" w:rsidRPr="005A5EBA">
        <w:rPr>
          <w:sz w:val="24"/>
          <w:szCs w:val="24"/>
        </w:rPr>
        <w:t>1</w:t>
      </w:r>
      <w:r w:rsidR="0045600C" w:rsidRPr="0045600C">
        <w:rPr>
          <w:sz w:val="24"/>
          <w:szCs w:val="24"/>
        </w:rPr>
        <w:t xml:space="preserve"> от </w:t>
      </w:r>
      <w:r w:rsidR="005A5EBA" w:rsidRPr="005A5EBA">
        <w:rPr>
          <w:sz w:val="24"/>
          <w:szCs w:val="24"/>
        </w:rPr>
        <w:t>09</w:t>
      </w:r>
      <w:r w:rsidR="005A5EBA">
        <w:rPr>
          <w:sz w:val="24"/>
          <w:szCs w:val="24"/>
        </w:rPr>
        <w:t>.01.202</w:t>
      </w:r>
      <w:r w:rsidR="005A5EBA" w:rsidRPr="005A5EBA">
        <w:rPr>
          <w:sz w:val="24"/>
          <w:szCs w:val="24"/>
        </w:rPr>
        <w:t>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B65BFD">
        <w:fldChar w:fldCharType="begin"/>
      </w:r>
      <w:r w:rsidR="005E3240">
        <w:instrText xml:space="preserve">DOCVARIABLE "SP_FUNC: GetObjectRegin (CONTEXT)" \* MERGEFORMAT </w:instrText>
      </w:r>
      <w:r w:rsidR="00B65BF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B65BF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B65BFD">
        <w:fldChar w:fldCharType="begin"/>
      </w:r>
      <w:r w:rsidR="005E3240">
        <w:instrText xml:space="preserve">DOCVARIABLE "SP_FUNC: GetEndDateMovesetDoc (CONTEXT)" \* MERGEFORMAT </w:instrText>
      </w:r>
      <w:r w:rsidR="00B65BF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B65BF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D16394" w:rsidRPr="008B3D2B" w:rsidRDefault="001C470C" w:rsidP="00D16394">
      <w:pPr>
        <w:ind w:firstLine="709"/>
        <w:jc w:val="both"/>
        <w:rPr>
          <w:bCs/>
          <w:color w:val="000000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D16394">
        <w:rPr>
          <w:bCs/>
          <w:color w:val="000000"/>
        </w:rPr>
        <w:t xml:space="preserve">В соответствии с письмом Отдела экологии и природопользования Администрации </w:t>
      </w:r>
      <w:r w:rsidR="00D16394" w:rsidRPr="00D17855">
        <w:rPr>
          <w:bCs/>
          <w:color w:val="000000"/>
        </w:rPr>
        <w:t>Златоустовского городского округа</w:t>
      </w:r>
      <w:r w:rsidR="00D16394">
        <w:rPr>
          <w:bCs/>
          <w:color w:val="000000"/>
        </w:rPr>
        <w:t xml:space="preserve"> от 15.01.2024г. исх.№1, з</w:t>
      </w:r>
      <w:r w:rsidR="00D16394" w:rsidRPr="002964FE">
        <w:rPr>
          <w:bCs/>
          <w:color w:val="000000"/>
        </w:rPr>
        <w:t>емельный участок</w:t>
      </w:r>
      <w:r w:rsidR="00D16394">
        <w:rPr>
          <w:bCs/>
          <w:color w:val="000000"/>
        </w:rPr>
        <w:t xml:space="preserve"> </w:t>
      </w:r>
      <w:r w:rsidR="00D16394" w:rsidRPr="008B3D2B">
        <w:rPr>
          <w:bCs/>
          <w:color w:val="000000"/>
        </w:rPr>
        <w:t>расположен в пределах II пояса зоны санитарной охраны</w:t>
      </w:r>
      <w:r w:rsidR="00D16394">
        <w:rPr>
          <w:bCs/>
          <w:color w:val="000000"/>
        </w:rPr>
        <w:t xml:space="preserve"> </w:t>
      </w:r>
      <w:proofErr w:type="spellStart"/>
      <w:r w:rsidR="00D16394" w:rsidRPr="008B3D2B">
        <w:rPr>
          <w:bCs/>
          <w:color w:val="000000"/>
        </w:rPr>
        <w:t>Тесьминского</w:t>
      </w:r>
      <w:proofErr w:type="spellEnd"/>
      <w:r w:rsidR="00D16394" w:rsidRPr="008B3D2B">
        <w:rPr>
          <w:bCs/>
          <w:color w:val="000000"/>
        </w:rPr>
        <w:t xml:space="preserve"> питьевого водохранилища.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Размещение объекта в пределах II пояса ЗСО водохранилища возможно при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 xml:space="preserve">соблюдении следующих условий и запретов, предусмотренных </w:t>
      </w:r>
      <w:proofErr w:type="spellStart"/>
      <w:r w:rsidRPr="008B3D2B">
        <w:rPr>
          <w:bCs/>
          <w:color w:val="000000"/>
        </w:rPr>
        <w:t>СанПиН</w:t>
      </w:r>
      <w:proofErr w:type="spellEnd"/>
      <w:r w:rsidRPr="008B3D2B">
        <w:rPr>
          <w:bCs/>
          <w:color w:val="000000"/>
        </w:rPr>
        <w:t xml:space="preserve"> 2.1.4.1110-02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«Зоны санитарной охраны источников водоснабжения и водоводов питьевого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назначения»: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1. Не допускается отведение сточных вод в зоне водосбора источника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водоснабжения, включая его притоки, не отвечающих гигиеническим требованиям к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охране поверхностных вод;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2. Запрещается расположение стойбищ и выпаса скота, а также всякое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другое использование водоема и земельных участков, лесных угодий в пределах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прибрежной полосы шириной не менее 500 м, которое может привести к ухудшению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качества или уменьшению количества воды источника водоснабжения;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3. Запрещается сброс промышленных, сельскохозяйственных, городских и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ливневых сточных вод, содержание в</w:t>
      </w:r>
      <w:proofErr w:type="gramStart"/>
      <w:r w:rsidRPr="008B3D2B">
        <w:rPr>
          <w:bCs/>
          <w:color w:val="000000"/>
        </w:rPr>
        <w:t xml:space="preserve"> .</w:t>
      </w:r>
      <w:proofErr w:type="gramEnd"/>
      <w:r w:rsidRPr="008B3D2B">
        <w:rPr>
          <w:bCs/>
          <w:color w:val="000000"/>
        </w:rPr>
        <w:t xml:space="preserve"> которых химических веществ и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микроорганизмов превышает установленные санитарными правилами гигиенические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нормативы качества воды;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4. Запрещается размещение складов горюче-смазочных материалов,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ядохимикатов и минеральных удобрений, нак</w:t>
      </w:r>
      <w:r>
        <w:rPr>
          <w:bCs/>
          <w:color w:val="000000"/>
        </w:rPr>
        <w:t>о</w:t>
      </w:r>
      <w:r w:rsidRPr="008B3D2B">
        <w:rPr>
          <w:bCs/>
          <w:color w:val="000000"/>
        </w:rPr>
        <w:t xml:space="preserve">пителей </w:t>
      </w:r>
      <w:proofErr w:type="spellStart"/>
      <w:r w:rsidRPr="008B3D2B">
        <w:rPr>
          <w:bCs/>
          <w:color w:val="000000"/>
        </w:rPr>
        <w:t>промстоков</w:t>
      </w:r>
      <w:proofErr w:type="spellEnd"/>
      <w:r w:rsidRPr="008B3D2B">
        <w:rPr>
          <w:bCs/>
          <w:color w:val="000000"/>
        </w:rPr>
        <w:t xml:space="preserve">, </w:t>
      </w:r>
      <w:proofErr w:type="spellStart"/>
      <w:r w:rsidRPr="008B3D2B">
        <w:rPr>
          <w:bCs/>
          <w:color w:val="000000"/>
        </w:rPr>
        <w:t>шламохранилищ</w:t>
      </w:r>
      <w:proofErr w:type="spellEnd"/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и других объектов, обусловливающих опасность химического загрязнения подземных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вод;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5. Не допускается размещение кладбищ, скотомогильников, полей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ассенизации, полей фильтрации, навозохранилищ, силосных траншей,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животноводческих и птицеводческих предприятий и других объектов,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обусловливающих опасность микробного загрязнения подземных вод;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6. Не допускается применение удобрений и ядохимикатов;</w:t>
      </w:r>
    </w:p>
    <w:p w:rsidR="00D16394" w:rsidRPr="008B3D2B" w:rsidRDefault="00D16394" w:rsidP="00D16394">
      <w:pPr>
        <w:ind w:firstLine="709"/>
        <w:jc w:val="both"/>
        <w:rPr>
          <w:bCs/>
          <w:color w:val="000000"/>
        </w:rPr>
      </w:pPr>
      <w:r w:rsidRPr="008B3D2B">
        <w:rPr>
          <w:bCs/>
          <w:color w:val="000000"/>
        </w:rPr>
        <w:t>7. Необходимо выполнение мероприятий по санитарному благоустройству</w:t>
      </w:r>
      <w:r>
        <w:rPr>
          <w:bCs/>
          <w:color w:val="000000"/>
        </w:rPr>
        <w:t xml:space="preserve"> территории (</w:t>
      </w:r>
      <w:r w:rsidRPr="008B3D2B">
        <w:rPr>
          <w:bCs/>
          <w:color w:val="000000"/>
        </w:rPr>
        <w:t>оборудование канализацией, устройство водонепроницаемых выгребов,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организация отвода поверхностного стока и др.)</w:t>
      </w:r>
    </w:p>
    <w:p w:rsidR="00937386" w:rsidRPr="005A5EBA" w:rsidRDefault="00D16394" w:rsidP="00D16394">
      <w:pPr>
        <w:jc w:val="both"/>
        <w:rPr>
          <w:rFonts w:cs="Calibri"/>
          <w:color w:val="000000"/>
        </w:rPr>
      </w:pPr>
      <w:r w:rsidRPr="008B3D2B">
        <w:rPr>
          <w:bCs/>
          <w:color w:val="000000"/>
        </w:rPr>
        <w:t>8. Земельный участок использовать по целевому назначению</w:t>
      </w:r>
      <w:r w:rsidRPr="00341CA0">
        <w:rPr>
          <w:rFonts w:eastAsia="Calibri"/>
        </w:rPr>
        <w:t xml:space="preserve"> </w:t>
      </w:r>
      <w:r>
        <w:rPr>
          <w:rFonts w:eastAsia="Calibri"/>
        </w:rPr>
        <w:t>–</w:t>
      </w:r>
      <w:r w:rsidRPr="00341CA0">
        <w:rPr>
          <w:rFonts w:eastAsia="Calibri"/>
        </w:rPr>
        <w:t xml:space="preserve"> </w:t>
      </w:r>
      <w:r w:rsidRPr="008B3D2B">
        <w:rPr>
          <w:bCs/>
          <w:color w:val="000000"/>
        </w:rPr>
        <w:t>для ведения</w:t>
      </w:r>
      <w:r>
        <w:rPr>
          <w:bCs/>
          <w:color w:val="000000"/>
        </w:rPr>
        <w:t xml:space="preserve"> </w:t>
      </w:r>
      <w:r w:rsidRPr="008B3D2B">
        <w:rPr>
          <w:bCs/>
          <w:color w:val="000000"/>
        </w:rPr>
        <w:t>садоводства</w:t>
      </w:r>
      <w:r w:rsidR="005A5EBA">
        <w:rPr>
          <w:color w:val="000000" w:themeColor="text1"/>
          <w:sz w:val="24"/>
          <w:szCs w:val="24"/>
        </w:rPr>
        <w:t>.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B65BF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B65BF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B65BF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B65BF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B65BF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B65BF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B65BFD" w:rsidRPr="005819CE">
        <w:rPr>
          <w:sz w:val="22"/>
          <w:szCs w:val="22"/>
        </w:rPr>
        <w:fldChar w:fldCharType="end"/>
      </w:r>
    </w:p>
    <w:p w:rsidR="00DE28DB" w:rsidRPr="005819CE" w:rsidRDefault="00B65BF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B65BF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4211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C7B49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A5EBA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37386"/>
    <w:rsid w:val="009465B3"/>
    <w:rsid w:val="009854E6"/>
    <w:rsid w:val="00995D69"/>
    <w:rsid w:val="009A6757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65BFD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35CE2"/>
    <w:rsid w:val="00C87602"/>
    <w:rsid w:val="00C939BD"/>
    <w:rsid w:val="00CA598B"/>
    <w:rsid w:val="00CB346B"/>
    <w:rsid w:val="00CC7D8C"/>
    <w:rsid w:val="00CF0649"/>
    <w:rsid w:val="00CF4B69"/>
    <w:rsid w:val="00D03AD3"/>
    <w:rsid w:val="00D16394"/>
    <w:rsid w:val="00D53253"/>
    <w:rsid w:val="00D56F2B"/>
    <w:rsid w:val="00D73616"/>
    <w:rsid w:val="00D95A32"/>
    <w:rsid w:val="00DA2ED1"/>
    <w:rsid w:val="00DB1B5B"/>
    <w:rsid w:val="00DC220D"/>
    <w:rsid w:val="00DE28DB"/>
    <w:rsid w:val="00E15B12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14FB-7939-4203-9AAB-EBBA7CED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296</TotalTime>
  <Pages>6</Pages>
  <Words>1989</Words>
  <Characters>15985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50</cp:revision>
  <cp:lastPrinted>1900-12-31T19:00:00Z</cp:lastPrinted>
  <dcterms:created xsi:type="dcterms:W3CDTF">2020-11-18T05:42:00Z</dcterms:created>
  <dcterms:modified xsi:type="dcterms:W3CDTF">2024-03-13T05:39:00Z</dcterms:modified>
</cp:coreProperties>
</file>